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47C" w:rsidRPr="00F109D8" w:rsidRDefault="003363A3" w:rsidP="00BF4334">
      <w:pPr>
        <w:pStyle w:val="Title"/>
        <w:spacing w:before="240"/>
        <w:rPr>
          <w:b w:val="0"/>
          <w:color w:val="800000"/>
          <w:sz w:val="36"/>
          <w14:ligatures w14:val="standard"/>
          <w14:numForm w14:val="oldStyle"/>
        </w:rPr>
      </w:pPr>
      <w:r w:rsidRPr="00F109D8">
        <w:rPr>
          <w:b w:val="0"/>
          <w:color w:val="800000"/>
          <w:sz w:val="36"/>
          <w14:ligatures w14:val="standard"/>
          <w14:numForm w14:val="oldStyle"/>
        </w:rPr>
        <w:t>KING LE</w:t>
      </w:r>
      <w:r w:rsidR="00F85CBE" w:rsidRPr="00F109D8">
        <w:rPr>
          <w:b w:val="0"/>
          <w:color w:val="800000"/>
          <w:sz w:val="36"/>
          <w14:ligatures w14:val="standard"/>
          <w14:numForm w14:val="oldStyle"/>
        </w:rPr>
        <w:t>A</w:t>
      </w:r>
      <w:r w:rsidRPr="00F109D8">
        <w:rPr>
          <w:b w:val="0"/>
          <w:color w:val="800000"/>
          <w:sz w:val="36"/>
          <w14:ligatures w14:val="standard"/>
          <w14:numForm w14:val="oldStyle"/>
        </w:rPr>
        <w:t xml:space="preserve">R  </w:t>
      </w:r>
      <w:r w:rsidR="002D76E8" w:rsidRPr="00F109D8">
        <w:rPr>
          <w:b w:val="0"/>
          <w:color w:val="800000"/>
          <w:sz w:val="36"/>
          <w14:ligatures w14:val="standard"/>
          <w14:numForm w14:val="oldStyle"/>
        </w:rPr>
        <w:t>1.1</w:t>
      </w:r>
    </w:p>
    <w:p w:rsidR="002D76E8" w:rsidRPr="00F109D8" w:rsidRDefault="00241861">
      <w:pPr>
        <w:pStyle w:val="Title"/>
        <w:rPr>
          <w:b w:val="0"/>
          <w:color w:val="800000"/>
          <w:sz w:val="36"/>
          <w14:ligatures w14:val="standard"/>
          <w14:numForm w14:val="oldStyle"/>
        </w:rPr>
      </w:pPr>
      <w:r w:rsidRPr="00F109D8">
        <w:rPr>
          <w:b w:val="0"/>
          <w:color w:val="800000"/>
          <w:sz w:val="36"/>
          <w14:ligatures w14:val="standard"/>
          <w14:numForm w14:val="oldStyle"/>
        </w:rPr>
        <w:t>Teaching Notes for a</w:t>
      </w:r>
      <w:r w:rsidR="002D76E8" w:rsidRPr="00F109D8">
        <w:rPr>
          <w:b w:val="0"/>
          <w:color w:val="800000"/>
          <w:sz w:val="36"/>
          <w14:ligatures w14:val="standard"/>
          <w14:numForm w14:val="oldStyle"/>
        </w:rPr>
        <w:t xml:space="preserve"> Close </w:t>
      </w:r>
      <w:r w:rsidR="00780B8E">
        <w:rPr>
          <w:b w:val="0"/>
          <w:color w:val="800000"/>
          <w:sz w:val="36"/>
          <w14:ligatures w14:val="standard"/>
          <w14:numForm w14:val="oldStyle"/>
        </w:rPr>
        <w:t>Analysis</w:t>
      </w:r>
      <w:bookmarkStart w:id="0" w:name="_GoBack"/>
      <w:bookmarkEnd w:id="0"/>
      <w:r w:rsidR="002D76E8" w:rsidRPr="00F109D8">
        <w:rPr>
          <w:b w:val="0"/>
          <w:color w:val="800000"/>
          <w:sz w:val="36"/>
          <w14:ligatures w14:val="standard"/>
          <w14:numForm w14:val="oldStyle"/>
        </w:rPr>
        <w:t xml:space="preserve"> Exercise</w:t>
      </w:r>
    </w:p>
    <w:p w:rsidR="003363A3" w:rsidRPr="00F109D8" w:rsidRDefault="003363A3" w:rsidP="003363A3">
      <w:pPr>
        <w:rPr>
          <w14:ligatures w14:val="standard"/>
          <w14:numForm w14:val="oldStyle"/>
        </w:rPr>
      </w:pPr>
    </w:p>
    <w:p w:rsidR="003363A3" w:rsidRPr="00F109D8" w:rsidRDefault="00894965" w:rsidP="00A1013D">
      <w:pPr>
        <w:pStyle w:val="ListParagraph"/>
        <w:numPr>
          <w:ilvl w:val="0"/>
          <w:numId w:val="1"/>
        </w:numPr>
        <w:ind w:left="360"/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  <w:r w:rsidRPr="00F109D8"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  <w:t xml:space="preserve">  </w:t>
      </w:r>
      <w:r w:rsidR="00222347" w:rsidRPr="00F109D8"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  <w:t>Vocabulary</w:t>
      </w:r>
    </w:p>
    <w:p w:rsidR="00A1013D" w:rsidRPr="00F109D8" w:rsidRDefault="00A1013D" w:rsidP="00A1013D">
      <w:pPr>
        <w:pStyle w:val="ListParagraph"/>
        <w:ind w:left="0"/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</w:p>
    <w:p w:rsidR="00BF4334" w:rsidRPr="00F109D8" w:rsidRDefault="00BF4334" w:rsidP="00A1013D">
      <w:pPr>
        <w:pStyle w:val="ListParagraph"/>
        <w:ind w:left="0"/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  <w:sectPr w:rsidR="00BF4334" w:rsidRPr="00F109D8" w:rsidSect="00BF4334">
          <w:footerReference w:type="even" r:id="rId7"/>
          <w:headerReference w:type="first" r:id="rId8"/>
          <w:type w:val="continuous"/>
          <w:pgSz w:w="12240" w:h="15840"/>
          <w:pgMar w:top="1080" w:right="1080" w:bottom="1080" w:left="1080" w:header="720" w:footer="720" w:gutter="0"/>
          <w:pgNumType w:start="7"/>
          <w:cols w:space="720"/>
          <w:docGrid w:linePitch="381"/>
        </w:sectPr>
      </w:pPr>
    </w:p>
    <w:p w:rsidR="00241861" w:rsidRPr="00F109D8" w:rsidRDefault="00241861" w:rsidP="00A1013D">
      <w:pPr>
        <w:pStyle w:val="ListParagraph"/>
        <w:ind w:left="0"/>
        <w:jc w:val="center"/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</w:pPr>
      <w:r w:rsidRPr="00F109D8"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  <w:lastRenderedPageBreak/>
        <w:t>Current words</w:t>
      </w:r>
    </w:p>
    <w:tbl>
      <w:tblPr>
        <w:tblW w:w="2445" w:type="dxa"/>
        <w:tblInd w:w="93" w:type="dxa"/>
        <w:tblLook w:val="04A0" w:firstRow="1" w:lastRow="0" w:firstColumn="1" w:lastColumn="0" w:noHBand="0" w:noVBand="1"/>
      </w:tblPr>
      <w:tblGrid>
        <w:gridCol w:w="465"/>
        <w:gridCol w:w="630"/>
        <w:gridCol w:w="1350"/>
      </w:tblGrid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spacing w:after="120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spacing w:after="120"/>
              <w:ind w:left="0" w:firstLine="0"/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  <w:t>line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spacing w:after="120"/>
              <w:ind w:left="0" w:firstLine="0"/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  <w:t>word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moiety</w:t>
            </w:r>
            <w:r w:rsid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 xml:space="preserve"> </w:t>
            </w:r>
            <w:r w:rsidR="00653974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(?)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brazen (v)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saucily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amorous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sojourn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wield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champaign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mead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issue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ponderous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opulent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dower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propinquity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mess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hence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vassal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aught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beseech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trice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alms</w:t>
            </w:r>
          </w:p>
        </w:tc>
      </w:tr>
      <w:tr w:rsidR="00241861" w:rsidRPr="00F109D8" w:rsidTr="00A1013D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choleric</w:t>
            </w:r>
          </w:p>
        </w:tc>
      </w:tr>
    </w:tbl>
    <w:p w:rsidR="003363A3" w:rsidRPr="00F109D8" w:rsidRDefault="003363A3" w:rsidP="00A1013D">
      <w:pPr>
        <w:ind w:left="0" w:firstLine="0"/>
        <w:rPr>
          <w:color w:val="003366"/>
          <w:szCs w:val="22"/>
          <w14:ligatures w14:val="standard"/>
          <w14:numForm w14:val="oldStyle"/>
        </w:rPr>
      </w:pPr>
    </w:p>
    <w:p w:rsidR="00241861" w:rsidRPr="00F109D8" w:rsidRDefault="00A1013D" w:rsidP="00A1013D">
      <w:pPr>
        <w:pStyle w:val="ListParagraph"/>
        <w:keepNext/>
        <w:keepLines/>
        <w:ind w:left="0"/>
        <w:jc w:val="center"/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</w:pPr>
      <w:r w:rsidRPr="00F109D8"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  <w:br w:type="column"/>
      </w:r>
      <w:r w:rsidR="00241861" w:rsidRPr="00F109D8"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  <w:lastRenderedPageBreak/>
        <w:t>Obsolete words</w:t>
      </w:r>
    </w:p>
    <w:tbl>
      <w:tblPr>
        <w:tblW w:w="2805" w:type="dxa"/>
        <w:tblInd w:w="93" w:type="dxa"/>
        <w:tblLook w:val="04A0" w:firstRow="1" w:lastRow="0" w:firstColumn="1" w:lastColumn="0" w:noHBand="0" w:noVBand="1"/>
      </w:tblPr>
      <w:tblGrid>
        <w:gridCol w:w="471"/>
        <w:gridCol w:w="598"/>
        <w:gridCol w:w="1736"/>
      </w:tblGrid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spacing w:after="120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spacing w:after="120"/>
              <w:ind w:left="0" w:firstLine="0"/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  <w:t>line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spacing w:after="120"/>
              <w:ind w:left="0" w:firstLine="0"/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  <w:t>word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whoreson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71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felicitate ?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82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interess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158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miscreant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159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forbear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166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durst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168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nor… nor…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177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sith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195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aught / naught</w:t>
            </w:r>
          </w:p>
        </w:tc>
      </w:tr>
      <w:tr w:rsidR="00241861" w:rsidRPr="00F109D8" w:rsidTr="00A1013D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291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861" w:rsidRPr="00F109D8" w:rsidRDefault="00241861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therewhital</w:t>
            </w:r>
          </w:p>
        </w:tc>
      </w:tr>
    </w:tbl>
    <w:p w:rsidR="00241861" w:rsidRPr="00F109D8" w:rsidRDefault="00241861" w:rsidP="00A1013D">
      <w:pPr>
        <w:ind w:left="0" w:firstLine="0"/>
        <w:rPr>
          <w:color w:val="003366"/>
          <w:szCs w:val="22"/>
          <w14:ligatures w14:val="standard"/>
          <w14:numForm w14:val="oldStyle"/>
        </w:rPr>
      </w:pPr>
    </w:p>
    <w:p w:rsidR="00241861" w:rsidRPr="00F109D8" w:rsidRDefault="00A1013D" w:rsidP="00A1013D">
      <w:pPr>
        <w:pStyle w:val="ListParagraph"/>
        <w:ind w:left="0"/>
        <w:jc w:val="center"/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</w:pPr>
      <w:r w:rsidRPr="00F109D8"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  <w:br w:type="column"/>
      </w:r>
      <w:r w:rsidRPr="00F109D8"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  <w:lastRenderedPageBreak/>
        <w:t>‘Danger’</w:t>
      </w:r>
      <w:r w:rsidR="00241861" w:rsidRPr="00F109D8">
        <w:rPr>
          <w:rFonts w:ascii="Constantia" w:hAnsi="Constantia"/>
          <w:color w:val="003366"/>
          <w:sz w:val="22"/>
          <w:szCs w:val="22"/>
          <w14:ligatures w14:val="standard"/>
          <w14:numForm w14:val="oldStyle"/>
        </w:rPr>
        <w:t xml:space="preserve"> words</w:t>
      </w:r>
    </w:p>
    <w:tbl>
      <w:tblPr>
        <w:tblW w:w="2368" w:type="dxa"/>
        <w:tblInd w:w="93" w:type="dxa"/>
        <w:tblLook w:val="04A0" w:firstRow="1" w:lastRow="0" w:firstColumn="1" w:lastColumn="0" w:noHBand="0" w:noVBand="1"/>
      </w:tblPr>
      <w:tblGrid>
        <w:gridCol w:w="471"/>
        <w:gridCol w:w="598"/>
        <w:gridCol w:w="1299"/>
      </w:tblGrid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spacing w:after="120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spacing w:after="120"/>
              <w:ind w:left="0" w:firstLine="0"/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  <w:t>line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spacing w:after="120"/>
              <w:ind w:left="0" w:firstLine="0"/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18"/>
                <w:szCs w:val="18"/>
                <w:lang w:eastAsia="en-US"/>
                <w14:ligatures w14:val="standard"/>
                <w14:numForm w14:val="oldStyle"/>
              </w:rPr>
              <w:t>word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appears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conceive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issue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fair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study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34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fast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39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constant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40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several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48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bounty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52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space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65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self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65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metal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70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square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76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hereditary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FDA" w:rsidRPr="00F109D8" w:rsidRDefault="00C85FDA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FDA" w:rsidRPr="00F109D8" w:rsidRDefault="00C85FDA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87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FDA" w:rsidRPr="00F109D8" w:rsidRDefault="00C85FDA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unhappy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C85FDA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91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how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C85FDA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94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fit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C85FDA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97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happily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C85FDA" w:rsidP="00A1013D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114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mess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117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sometime(s)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</w:t>
            </w:r>
            <w:r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121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nursery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141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fork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144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dread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146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reserve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152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pawn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192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right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197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like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211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even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29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215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fold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30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221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want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31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222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purpose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32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239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portion</w:t>
            </w:r>
          </w:p>
        </w:tc>
      </w:tr>
      <w:tr w:rsidR="00C85FDA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33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273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FDA" w:rsidRPr="00F109D8" w:rsidRDefault="00C85FDA" w:rsidP="00C85FDA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study</w:t>
            </w:r>
          </w:p>
        </w:tc>
      </w:tr>
      <w:tr w:rsidR="00A1013D" w:rsidRPr="00F109D8" w:rsidTr="00C85FDA">
        <w:trPr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C85FDA">
            <w:pPr>
              <w:ind w:left="0" w:firstLine="0"/>
              <w:jc w:val="right"/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3</w:t>
            </w:r>
            <w:r w:rsidR="00C85FDA">
              <w:rPr>
                <w:color w:val="E46D0A"/>
                <w:sz w:val="20"/>
                <w:szCs w:val="20"/>
                <w:lang w:eastAsia="en-US"/>
                <w14:ligatures w14:val="standard"/>
                <w14:numForm w14:val="oldStyle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298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3D" w:rsidRPr="00F109D8" w:rsidRDefault="00A1013D" w:rsidP="00A1013D">
            <w:pPr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hit</w:t>
            </w:r>
          </w:p>
        </w:tc>
      </w:tr>
    </w:tbl>
    <w:p w:rsidR="00241861" w:rsidRPr="00F109D8" w:rsidRDefault="00241861" w:rsidP="003363A3">
      <w:pPr>
        <w:rPr>
          <w:color w:val="003366"/>
          <w:szCs w:val="22"/>
          <w14:ligatures w14:val="standard"/>
          <w14:numForm w14:val="oldStyle"/>
        </w:rPr>
      </w:pPr>
    </w:p>
    <w:p w:rsidR="005C34E0" w:rsidRPr="00F109D8" w:rsidRDefault="005C34E0" w:rsidP="003363A3">
      <w:pPr>
        <w:rPr>
          <w:color w:val="003366"/>
          <w:szCs w:val="22"/>
          <w14:ligatures w14:val="standard"/>
          <w14:numForm w14:val="oldStyle"/>
        </w:rPr>
        <w:sectPr w:rsidR="005C34E0" w:rsidRPr="00F109D8" w:rsidSect="005C34E0">
          <w:type w:val="continuous"/>
          <w:pgSz w:w="12240" w:h="15840"/>
          <w:pgMar w:top="1080" w:right="1080" w:bottom="1080" w:left="1080" w:header="720" w:footer="720" w:gutter="0"/>
          <w:cols w:num="3" w:space="720"/>
          <w:docGrid w:linePitch="381"/>
        </w:sectPr>
      </w:pPr>
    </w:p>
    <w:p w:rsidR="00A1013D" w:rsidRPr="00F109D8" w:rsidRDefault="00A1013D" w:rsidP="003363A3">
      <w:pPr>
        <w:rPr>
          <w:color w:val="003366"/>
          <w:szCs w:val="22"/>
          <w14:ligatures w14:val="standard"/>
          <w14:numForm w14:val="oldStyle"/>
        </w:rPr>
      </w:pPr>
    </w:p>
    <w:p w:rsidR="005C34E0" w:rsidRPr="00F109D8" w:rsidRDefault="005C34E0" w:rsidP="00DD457E">
      <w:pPr>
        <w:pStyle w:val="Header"/>
        <w:rPr>
          <w:rFonts w:cs="Calibri"/>
          <w:sz w:val="18"/>
          <w:szCs w:val="18"/>
          <w14:ligatures w14:val="standard"/>
          <w14:numForm w14:val="oldStyle"/>
        </w:rPr>
        <w:sectPr w:rsidR="005C34E0" w:rsidRPr="00F109D8" w:rsidSect="003E447E">
          <w:type w:val="continuous"/>
          <w:pgSz w:w="12240" w:h="15840"/>
          <w:pgMar w:top="1080" w:right="1080" w:bottom="1080" w:left="1080" w:header="720" w:footer="720" w:gutter="0"/>
          <w:cols w:space="720"/>
          <w:docGrid w:linePitch="381"/>
        </w:sectPr>
      </w:pPr>
    </w:p>
    <w:p w:rsidR="00A1013D" w:rsidRPr="00F109D8" w:rsidRDefault="00A1013D" w:rsidP="003363A3">
      <w:pPr>
        <w:rPr>
          <w:color w:val="003366"/>
          <w:szCs w:val="22"/>
          <w14:ligatures w14:val="standard"/>
          <w14:numForm w14:val="oldStyle"/>
        </w:rPr>
      </w:pPr>
    </w:p>
    <w:p w:rsidR="00670EEA" w:rsidRPr="00F109D8" w:rsidRDefault="00894965" w:rsidP="005C34E0">
      <w:pPr>
        <w:pStyle w:val="ListParagraph"/>
        <w:numPr>
          <w:ilvl w:val="0"/>
          <w:numId w:val="1"/>
        </w:numPr>
        <w:pBdr>
          <w:top w:val="single" w:sz="4" w:space="5" w:color="002060"/>
        </w:pBdr>
        <w:ind w:left="360"/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  <w:r w:rsidRPr="00F109D8"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  <w:t xml:space="preserve">  </w:t>
      </w:r>
      <w:r w:rsidR="00670EEA" w:rsidRPr="00F109D8"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  <w:t>Familiar and Formal Address</w:t>
      </w:r>
    </w:p>
    <w:p w:rsidR="00670EEA" w:rsidRPr="00F109D8" w:rsidRDefault="00670EEA" w:rsidP="00670EEA">
      <w:pPr>
        <w:pStyle w:val="ListParagraph"/>
        <w:ind w:left="0"/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</w:p>
    <w:p w:rsidR="00BF4334" w:rsidRPr="00F109D8" w:rsidRDefault="00BF4334" w:rsidP="003363A3">
      <w:pPr>
        <w:rPr>
          <w:color w:val="003366"/>
          <w:szCs w:val="22"/>
          <w14:ligatures w14:val="standard"/>
          <w14:numForm w14:val="oldStyle"/>
        </w:rPr>
        <w:sectPr w:rsidR="00BF4334" w:rsidRPr="00F109D8" w:rsidSect="005C34E0">
          <w:pgSz w:w="12240" w:h="15840"/>
          <w:pgMar w:top="1080" w:right="1080" w:bottom="1080" w:left="1080" w:header="720" w:footer="720" w:gutter="0"/>
          <w:cols w:space="720"/>
          <w:docGrid w:linePitch="381"/>
        </w:sectPr>
      </w:pPr>
    </w:p>
    <w:p w:rsidR="00670EEA" w:rsidRPr="00F109D8" w:rsidRDefault="003B6989" w:rsidP="003363A3">
      <w:pPr>
        <w:rPr>
          <w:color w:val="003366"/>
          <w:sz w:val="24"/>
          <w:szCs w:val="24"/>
          <w14:ligatures w14:val="standard"/>
          <w14:numForm w14:val="oldStyle"/>
        </w:rPr>
      </w:pPr>
      <w:r w:rsidRPr="00F109D8">
        <w:rPr>
          <w:color w:val="003366"/>
          <w:sz w:val="24"/>
          <w:szCs w:val="24"/>
          <w14:ligatures w14:val="standard"/>
          <w14:numForm w14:val="oldStyle"/>
        </w:rPr>
        <w:lastRenderedPageBreak/>
        <w:t>Characters who use formal address:</w:t>
      </w:r>
    </w:p>
    <w:p w:rsidR="003B6989" w:rsidRPr="00F109D8" w:rsidRDefault="003B6989" w:rsidP="003363A3">
      <w:pPr>
        <w:rPr>
          <w:color w:val="003366"/>
          <w:szCs w:val="22"/>
          <w14:ligatures w14:val="standard"/>
          <w14:numForm w14:val="oldStyle"/>
        </w:rPr>
      </w:pPr>
    </w:p>
    <w:tbl>
      <w:tblPr>
        <w:tblW w:w="4303" w:type="dxa"/>
        <w:tblInd w:w="93" w:type="dxa"/>
        <w:tblBorders>
          <w:bottom w:val="single" w:sz="4" w:space="0" w:color="7F7F7F"/>
          <w:insideH w:val="single" w:sz="4" w:space="0" w:color="7F7F7F"/>
        </w:tblBorders>
        <w:tblLook w:val="04A0" w:firstRow="1" w:lastRow="0" w:firstColumn="1" w:lastColumn="0" w:noHBand="0" w:noVBand="1"/>
      </w:tblPr>
      <w:tblGrid>
        <w:gridCol w:w="1285"/>
        <w:gridCol w:w="417"/>
        <w:gridCol w:w="1285"/>
        <w:gridCol w:w="718"/>
        <w:gridCol w:w="598"/>
      </w:tblGrid>
      <w:tr w:rsidR="003B6989" w:rsidRPr="00F109D8" w:rsidTr="00865403">
        <w:trPr>
          <w:trHeight w:val="255"/>
        </w:trPr>
        <w:tc>
          <w:tcPr>
            <w:tcW w:w="12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6989" w:rsidRPr="00F109D8" w:rsidRDefault="00865403" w:rsidP="00865403">
            <w:pPr>
              <w:spacing w:before="20" w:after="40"/>
              <w:ind w:left="0" w:firstLine="0"/>
              <w:rPr>
                <w:i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Speaker</w:t>
            </w:r>
          </w:p>
        </w:tc>
        <w:tc>
          <w:tcPr>
            <w:tcW w:w="417" w:type="dxa"/>
            <w:tcBorders>
              <w:top w:val="nil"/>
            </w:tcBorders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i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</w:p>
        </w:tc>
        <w:tc>
          <w:tcPr>
            <w:tcW w:w="12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6989" w:rsidRPr="00F109D8" w:rsidRDefault="00865403" w:rsidP="00865403">
            <w:pPr>
              <w:spacing w:before="20" w:after="40"/>
              <w:ind w:left="0" w:firstLine="0"/>
              <w:rPr>
                <w:i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addressed</w:t>
            </w:r>
          </w:p>
        </w:tc>
        <w:tc>
          <w:tcPr>
            <w:tcW w:w="71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6989" w:rsidRPr="00F109D8" w:rsidRDefault="00865403" w:rsidP="00865403">
            <w:pPr>
              <w:spacing w:before="20" w:after="40"/>
              <w:ind w:left="0" w:firstLine="0"/>
              <w:jc w:val="center"/>
              <w:rPr>
                <w:i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form</w:t>
            </w:r>
          </w:p>
        </w:tc>
        <w:tc>
          <w:tcPr>
            <w:tcW w:w="59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6989" w:rsidRPr="00F109D8" w:rsidRDefault="00865403" w:rsidP="00865403">
            <w:pPr>
              <w:spacing w:before="20" w:after="40"/>
              <w:ind w:left="0" w:firstLine="0"/>
              <w:rPr>
                <w:i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line</w:t>
            </w:r>
          </w:p>
        </w:tc>
      </w:tr>
      <w:tr w:rsidR="00865403" w:rsidRPr="00F109D8" w:rsidTr="006B3FBC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865403" w:rsidRPr="00F109D8" w:rsidRDefault="00865403" w:rsidP="006B3FBC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417" w:type="dxa"/>
          </w:tcPr>
          <w:p w:rsidR="00865403" w:rsidRPr="00F109D8" w:rsidRDefault="00865403" w:rsidP="006B3FBC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865403" w:rsidRPr="00F109D8" w:rsidRDefault="00865403" w:rsidP="006B3FBC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Gloucester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865403" w:rsidRPr="00F109D8" w:rsidRDefault="00865403" w:rsidP="006B3FBC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865403" w:rsidRPr="00F109D8" w:rsidRDefault="00865403" w:rsidP="006B3FBC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7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Gloucester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Edmund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13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Edmund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25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Edmund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26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Albany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38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Goneril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51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Regan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72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Cordelia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82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Cordelia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89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Burgundy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187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Burgundy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191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France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205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France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Burgundy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235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Burgundy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Cordelia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243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Goneril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Cordelia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273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Regan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Goneril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283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Goneril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Regan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284</w:t>
            </w:r>
          </w:p>
        </w:tc>
      </w:tr>
      <w:tr w:rsidR="003B6989" w:rsidRPr="00F109D8" w:rsidTr="00865403">
        <w:trPr>
          <w:trHeight w:val="255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France</w:t>
            </w:r>
          </w:p>
        </w:tc>
        <w:tc>
          <w:tcPr>
            <w:tcW w:w="417" w:type="dxa"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your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3B6989" w:rsidRPr="00F109D8" w:rsidRDefault="003B6989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211</w:t>
            </w:r>
          </w:p>
        </w:tc>
      </w:tr>
    </w:tbl>
    <w:p w:rsidR="003B6989" w:rsidRPr="00F109D8" w:rsidRDefault="003B6989" w:rsidP="003363A3">
      <w:pPr>
        <w:rPr>
          <w:color w:val="003366"/>
          <w:szCs w:val="22"/>
          <w14:ligatures w14:val="standard"/>
          <w14:numForm w14:val="oldStyle"/>
        </w:rPr>
      </w:pPr>
    </w:p>
    <w:p w:rsidR="003B6989" w:rsidRPr="00F109D8" w:rsidRDefault="00257387" w:rsidP="003B6989">
      <w:pPr>
        <w:rPr>
          <w:color w:val="003366"/>
          <w:sz w:val="24"/>
          <w:szCs w:val="24"/>
          <w14:ligatures w14:val="standard"/>
          <w14:numForm w14:val="oldStyle"/>
        </w:rPr>
      </w:pPr>
      <w:r w:rsidRPr="00F109D8">
        <w:rPr>
          <w:color w:val="003366"/>
          <w:sz w:val="24"/>
          <w:szCs w:val="24"/>
          <w14:ligatures w14:val="standard"/>
          <w14:numForm w14:val="oldStyle"/>
        </w:rPr>
        <w:br w:type="column"/>
      </w:r>
      <w:r w:rsidR="003B6989" w:rsidRPr="00F109D8">
        <w:rPr>
          <w:color w:val="003366"/>
          <w:sz w:val="24"/>
          <w:szCs w:val="24"/>
          <w14:ligatures w14:val="standard"/>
          <w14:numForm w14:val="oldStyle"/>
        </w:rPr>
        <w:lastRenderedPageBreak/>
        <w:t xml:space="preserve">Characters who use </w:t>
      </w:r>
      <w:r w:rsidR="00865403" w:rsidRPr="00F109D8">
        <w:rPr>
          <w:color w:val="003366"/>
          <w:sz w:val="24"/>
          <w:szCs w:val="24"/>
          <w14:ligatures w14:val="standard"/>
          <w14:numForm w14:val="oldStyle"/>
        </w:rPr>
        <w:t>‘familiar’</w:t>
      </w:r>
      <w:r w:rsidR="003B6989" w:rsidRPr="00F109D8">
        <w:rPr>
          <w:color w:val="003366"/>
          <w:sz w:val="24"/>
          <w:szCs w:val="24"/>
          <w14:ligatures w14:val="standard"/>
          <w14:numForm w14:val="oldStyle"/>
        </w:rPr>
        <w:t xml:space="preserve"> address:</w:t>
      </w:r>
    </w:p>
    <w:p w:rsidR="00670EEA" w:rsidRPr="00F109D8" w:rsidRDefault="00670EEA" w:rsidP="003363A3">
      <w:pPr>
        <w:rPr>
          <w:color w:val="003366"/>
          <w:szCs w:val="22"/>
          <w14:ligatures w14:val="standard"/>
          <w14:numForm w14:val="oldStyle"/>
        </w:rPr>
      </w:pPr>
    </w:p>
    <w:tbl>
      <w:tblPr>
        <w:tblW w:w="4310" w:type="dxa"/>
        <w:tblInd w:w="93" w:type="dxa"/>
        <w:tblLook w:val="04A0" w:firstRow="1" w:lastRow="0" w:firstColumn="1" w:lastColumn="0" w:noHBand="0" w:noVBand="1"/>
      </w:tblPr>
      <w:tblGrid>
        <w:gridCol w:w="1080"/>
        <w:gridCol w:w="195"/>
        <w:gridCol w:w="417"/>
        <w:gridCol w:w="1350"/>
        <w:gridCol w:w="670"/>
        <w:gridCol w:w="598"/>
      </w:tblGrid>
      <w:tr w:rsidR="00865403" w:rsidRPr="00F109D8" w:rsidTr="00865403">
        <w:trPr>
          <w:trHeight w:val="255"/>
        </w:trPr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after="120"/>
              <w:ind w:left="0" w:firstLine="0"/>
              <w:rPr>
                <w:i/>
                <w:iCs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speaker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right w:val="nil"/>
            </w:tcBorders>
          </w:tcPr>
          <w:p w:rsidR="00865403" w:rsidRPr="00F109D8" w:rsidRDefault="00865403" w:rsidP="00865403">
            <w:pPr>
              <w:spacing w:after="120"/>
              <w:ind w:left="0" w:firstLine="0"/>
              <w:rPr>
                <w:i/>
                <w:iCs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after="120"/>
              <w:ind w:left="0" w:firstLine="0"/>
              <w:rPr>
                <w:i/>
                <w:iCs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addressed</w:t>
            </w: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after="120"/>
              <w:ind w:left="0" w:firstLine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form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after="120"/>
              <w:ind w:left="0" w:firstLine="0"/>
              <w:rPr>
                <w:i/>
                <w:iCs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line</w:t>
            </w:r>
          </w:p>
        </w:tc>
      </w:tr>
      <w:tr w:rsidR="00865403" w:rsidRPr="00F109D8" w:rsidTr="00865403">
        <w:trPr>
          <w:trHeight w:val="255"/>
        </w:trPr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France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Cordelia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art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247</w:t>
            </w:r>
          </w:p>
        </w:tc>
      </w:tr>
      <w:tr w:rsidR="00865403" w:rsidRPr="00F109D8" w:rsidTr="00865403">
        <w:trPr>
          <w:trHeight w:val="255"/>
        </w:trPr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65403" w:rsidRPr="00F109D8" w:rsidRDefault="00865403">
            <w:pPr>
              <w:rPr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3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Goneril</w:t>
            </w:r>
          </w:p>
        </w:tc>
        <w:tc>
          <w:tcPr>
            <w:tcW w:w="6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thee</w:t>
            </w:r>
          </w:p>
        </w:tc>
        <w:tc>
          <w:tcPr>
            <w:tcW w:w="5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62</w:t>
            </w:r>
          </w:p>
        </w:tc>
      </w:tr>
      <w:tr w:rsidR="00865403" w:rsidRPr="00F109D8" w:rsidTr="00865403">
        <w:trPr>
          <w:trHeight w:val="255"/>
        </w:trPr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65403" w:rsidRPr="00F109D8" w:rsidRDefault="00865403">
            <w:pPr>
              <w:rPr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3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Regan</w:t>
            </w:r>
          </w:p>
        </w:tc>
        <w:tc>
          <w:tcPr>
            <w:tcW w:w="6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thee</w:t>
            </w:r>
          </w:p>
        </w:tc>
        <w:tc>
          <w:tcPr>
            <w:tcW w:w="5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6C0BCD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7</w:t>
            </w:r>
            <w:r w:rsidR="00865403"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6</w:t>
            </w:r>
          </w:p>
        </w:tc>
      </w:tr>
      <w:tr w:rsidR="00865403" w:rsidRPr="00F109D8" w:rsidTr="00865403">
        <w:trPr>
          <w:trHeight w:val="255"/>
        </w:trPr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65403" w:rsidRPr="00F109D8" w:rsidRDefault="00865403">
            <w:pPr>
              <w:rPr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3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Cordelia</w:t>
            </w:r>
          </w:p>
        </w:tc>
        <w:tc>
          <w:tcPr>
            <w:tcW w:w="6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thee</w:t>
            </w:r>
          </w:p>
        </w:tc>
        <w:tc>
          <w:tcPr>
            <w:tcW w:w="5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179</w:t>
            </w:r>
          </w:p>
        </w:tc>
      </w:tr>
      <w:tr w:rsidR="00865403" w:rsidRPr="00F109D8" w:rsidTr="00865403">
        <w:trPr>
          <w:trHeight w:val="255"/>
        </w:trPr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65403" w:rsidRPr="00F109D8" w:rsidRDefault="00865403">
            <w:pPr>
              <w:rPr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3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6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thou</w:t>
            </w:r>
          </w:p>
        </w:tc>
        <w:tc>
          <w:tcPr>
            <w:tcW w:w="5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143</w:t>
            </w:r>
          </w:p>
        </w:tc>
      </w:tr>
      <w:tr w:rsidR="00865403" w:rsidRPr="00F109D8" w:rsidTr="00865403">
        <w:trPr>
          <w:trHeight w:val="255"/>
        </w:trPr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65403" w:rsidRPr="00F109D8" w:rsidRDefault="00865403">
            <w:pPr>
              <w:rPr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3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France</w:t>
            </w:r>
          </w:p>
        </w:tc>
        <w:tc>
          <w:tcPr>
            <w:tcW w:w="6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thou</w:t>
            </w:r>
          </w:p>
        </w:tc>
        <w:tc>
          <w:tcPr>
            <w:tcW w:w="5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259</w:t>
            </w:r>
          </w:p>
        </w:tc>
      </w:tr>
      <w:tr w:rsidR="00865403" w:rsidRPr="00F109D8" w:rsidTr="00865403">
        <w:trPr>
          <w:trHeight w:val="255"/>
        </w:trPr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65403" w:rsidRPr="00F109D8" w:rsidRDefault="00865403">
            <w:pPr>
              <w:rPr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3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Cordelia</w:t>
            </w:r>
          </w:p>
        </w:tc>
        <w:tc>
          <w:tcPr>
            <w:tcW w:w="6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thy</w:t>
            </w:r>
          </w:p>
        </w:tc>
        <w:tc>
          <w:tcPr>
            <w:tcW w:w="5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102</w:t>
            </w:r>
          </w:p>
        </w:tc>
      </w:tr>
      <w:tr w:rsidR="00865403" w:rsidRPr="00F109D8" w:rsidTr="00865403">
        <w:trPr>
          <w:trHeight w:val="255"/>
        </w:trPr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65403" w:rsidRPr="00F109D8" w:rsidRDefault="00865403">
            <w:pPr>
              <w:rPr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to</w:t>
            </w:r>
          </w:p>
        </w:tc>
        <w:tc>
          <w:tcPr>
            <w:tcW w:w="135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6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jc w:val="center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thy</w:t>
            </w:r>
          </w:p>
        </w:tc>
        <w:tc>
          <w:tcPr>
            <w:tcW w:w="5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noWrap/>
            <w:vAlign w:val="bottom"/>
            <w:hideMark/>
          </w:tcPr>
          <w:p w:rsidR="00865403" w:rsidRPr="00F109D8" w:rsidRDefault="00865403" w:rsidP="00865403">
            <w:pPr>
              <w:spacing w:before="20" w:after="40"/>
              <w:ind w:left="0" w:firstLine="0"/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 w:val="20"/>
                <w:szCs w:val="20"/>
                <w:lang w:eastAsia="en-US"/>
                <w14:ligatures w14:val="standard"/>
                <w14:numForm w14:val="oldStyle"/>
              </w:rPr>
              <w:t>151</w:t>
            </w:r>
          </w:p>
        </w:tc>
      </w:tr>
    </w:tbl>
    <w:p w:rsidR="00670EEA" w:rsidRPr="00F109D8" w:rsidRDefault="00670EEA" w:rsidP="003363A3">
      <w:pPr>
        <w:rPr>
          <w:color w:val="003366"/>
          <w:szCs w:val="22"/>
          <w14:ligatures w14:val="standard"/>
          <w14:numForm w14:val="oldStyle"/>
        </w:rPr>
      </w:pPr>
    </w:p>
    <w:p w:rsidR="003E447E" w:rsidRPr="00F109D8" w:rsidRDefault="003E447E" w:rsidP="003E447E">
      <w:pPr>
        <w:rPr>
          <w:color w:val="003366"/>
          <w:sz w:val="24"/>
          <w:szCs w:val="24"/>
          <w14:ligatures w14:val="standard"/>
          <w14:numForm w14:val="oldStyle"/>
        </w:rPr>
      </w:pPr>
      <w:r w:rsidRPr="00F109D8">
        <w:rPr>
          <w:color w:val="003366"/>
          <w:sz w:val="24"/>
          <w:szCs w:val="24"/>
          <w14:ligatures w14:val="standard"/>
          <w14:numForm w14:val="oldStyle"/>
        </w:rPr>
        <w:t>Summary</w:t>
      </w:r>
    </w:p>
    <w:p w:rsidR="003E447E" w:rsidRPr="00F109D8" w:rsidRDefault="003E447E" w:rsidP="003E447E">
      <w:pPr>
        <w:rPr>
          <w:color w:val="003366"/>
          <w:szCs w:val="22"/>
          <w14:ligatures w14:val="standard"/>
          <w14:numForm w14:val="oldStyle"/>
        </w:rPr>
      </w:pPr>
    </w:p>
    <w:p w:rsidR="003E447E" w:rsidRPr="00F109D8" w:rsidRDefault="003E447E" w:rsidP="003E447E">
      <w:pPr>
        <w:tabs>
          <w:tab w:val="center" w:pos="1260"/>
          <w:tab w:val="left" w:pos="1530"/>
          <w:tab w:val="left" w:pos="1800"/>
        </w:tabs>
        <w:ind w:left="0" w:firstLine="0"/>
        <w:rPr>
          <w:color w:val="003366"/>
          <w:szCs w:val="22"/>
          <w14:ligatures w14:val="standard"/>
          <w14:numForm w14:val="oldStyle"/>
        </w:rPr>
      </w:pPr>
      <w:r w:rsidRPr="00F109D8">
        <w:rPr>
          <w:color w:val="003366"/>
          <w:szCs w:val="22"/>
          <w14:ligatures w14:val="standard"/>
          <w14:numForm w14:val="oldStyle"/>
        </w:rPr>
        <w:t>There are</w:t>
      </w:r>
      <w:r w:rsidRPr="00F109D8">
        <w:rPr>
          <w:color w:val="003366"/>
          <w:szCs w:val="22"/>
          <w14:ligatures w14:val="standard"/>
          <w14:numForm w14:val="oldStyle"/>
        </w:rPr>
        <w:tab/>
        <w:t>26</w:t>
      </w:r>
      <w:r w:rsidRPr="00F109D8">
        <w:rPr>
          <w:color w:val="003366"/>
          <w:szCs w:val="22"/>
          <w14:ligatures w14:val="standard"/>
          <w14:numForm w14:val="oldStyle"/>
        </w:rPr>
        <w:tab/>
        <w:t xml:space="preserve">pairs of characters </w:t>
      </w:r>
    </w:p>
    <w:p w:rsidR="003E447E" w:rsidRPr="00F109D8" w:rsidRDefault="003E447E" w:rsidP="003E447E">
      <w:pPr>
        <w:tabs>
          <w:tab w:val="center" w:pos="1260"/>
          <w:tab w:val="left" w:pos="1530"/>
          <w:tab w:val="left" w:pos="1800"/>
        </w:tabs>
        <w:ind w:left="0" w:firstLine="0"/>
        <w:rPr>
          <w:color w:val="003366"/>
          <w:szCs w:val="22"/>
          <w14:ligatures w14:val="standard"/>
          <w14:numForm w14:val="oldStyle"/>
        </w:rPr>
      </w:pPr>
      <w:r w:rsidRPr="00F109D8">
        <w:rPr>
          <w:color w:val="003366"/>
          <w:szCs w:val="22"/>
          <w14:ligatures w14:val="standard"/>
          <w14:numForm w14:val="oldStyle"/>
        </w:rPr>
        <w:tab/>
        <w:t>8</w:t>
      </w:r>
      <w:r w:rsidRPr="00F109D8">
        <w:rPr>
          <w:color w:val="003366"/>
          <w:szCs w:val="22"/>
          <w14:ligatures w14:val="standard"/>
          <w14:numForm w14:val="oldStyle"/>
        </w:rPr>
        <w:tab/>
        <w:t>use the familiar forms</w:t>
      </w:r>
    </w:p>
    <w:p w:rsidR="003E447E" w:rsidRPr="00F109D8" w:rsidRDefault="003E447E" w:rsidP="003E447E">
      <w:pPr>
        <w:tabs>
          <w:tab w:val="center" w:pos="1260"/>
          <w:tab w:val="left" w:pos="1530"/>
          <w:tab w:val="left" w:pos="1800"/>
        </w:tabs>
        <w:ind w:left="0" w:firstLine="0"/>
        <w:rPr>
          <w:color w:val="003366"/>
          <w:szCs w:val="22"/>
          <w14:ligatures w14:val="standard"/>
          <w14:numForm w14:val="oldStyle"/>
        </w:rPr>
      </w:pPr>
      <w:r w:rsidRPr="00F109D8">
        <w:rPr>
          <w:color w:val="003366"/>
          <w:szCs w:val="22"/>
          <w14:ligatures w14:val="standard"/>
          <w14:numForm w14:val="oldStyle"/>
        </w:rPr>
        <w:tab/>
      </w:r>
      <w:r w:rsidRPr="00F109D8">
        <w:rPr>
          <w:color w:val="003366"/>
          <w:szCs w:val="22"/>
          <w14:ligatures w14:val="standard"/>
          <w14:numForm w14:val="oldStyle"/>
        </w:rPr>
        <w:tab/>
        <w:t>(5</w:t>
      </w:r>
      <w:r w:rsidRPr="00F109D8">
        <w:rPr>
          <w:color w:val="003366"/>
          <w:szCs w:val="22"/>
          <w14:ligatures w14:val="standard"/>
          <w14:numForm w14:val="oldStyle"/>
        </w:rPr>
        <w:tab/>
        <w:t>of those are Lear)</w:t>
      </w:r>
    </w:p>
    <w:p w:rsidR="003E447E" w:rsidRPr="00F109D8" w:rsidRDefault="003E447E" w:rsidP="003E447E">
      <w:pPr>
        <w:tabs>
          <w:tab w:val="center" w:pos="1260"/>
          <w:tab w:val="left" w:pos="1530"/>
          <w:tab w:val="left" w:pos="1800"/>
        </w:tabs>
        <w:ind w:left="1584" w:hanging="1584"/>
        <w:rPr>
          <w:color w:val="003366"/>
          <w:szCs w:val="22"/>
          <w14:ligatures w14:val="standard"/>
          <w14:numForm w14:val="oldStyle"/>
        </w:rPr>
      </w:pPr>
      <w:r w:rsidRPr="00F109D8">
        <w:rPr>
          <w:color w:val="003366"/>
          <w:szCs w:val="22"/>
          <w14:ligatures w14:val="standard"/>
          <w14:numForm w14:val="oldStyle"/>
        </w:rPr>
        <w:tab/>
        <w:t>1</w:t>
      </w:r>
      <w:r w:rsidRPr="00F109D8">
        <w:rPr>
          <w:color w:val="003366"/>
          <w:szCs w:val="22"/>
          <w14:ligatures w14:val="standard"/>
          <w14:numForm w14:val="oldStyle"/>
        </w:rPr>
        <w:tab/>
        <w:t>character changes his form of address (Lear to Cordelia)</w:t>
      </w:r>
    </w:p>
    <w:p w:rsidR="003E447E" w:rsidRPr="00F109D8" w:rsidRDefault="003E447E" w:rsidP="003E447E">
      <w:pPr>
        <w:tabs>
          <w:tab w:val="center" w:pos="1260"/>
          <w:tab w:val="left" w:pos="1530"/>
          <w:tab w:val="left" w:pos="1800"/>
        </w:tabs>
        <w:ind w:left="0" w:firstLine="0"/>
        <w:rPr>
          <w:color w:val="003366"/>
          <w:szCs w:val="22"/>
          <w14:ligatures w14:val="standard"/>
          <w14:numForm w14:val="oldStyle"/>
        </w:rPr>
      </w:pPr>
    </w:p>
    <w:p w:rsidR="00BF4334" w:rsidRPr="00F109D8" w:rsidRDefault="00BF4334" w:rsidP="00865403">
      <w:pPr>
        <w:rPr>
          <w:color w:val="003366"/>
          <w:sz w:val="24"/>
          <w:szCs w:val="24"/>
          <w14:ligatures w14:val="standard"/>
          <w14:numForm w14:val="oldStyle"/>
        </w:rPr>
        <w:sectPr w:rsidR="00BF4334" w:rsidRPr="00F109D8" w:rsidSect="00BF4334">
          <w:type w:val="continuous"/>
          <w:pgSz w:w="12240" w:h="15840"/>
          <w:pgMar w:top="1080" w:right="1080" w:bottom="1080" w:left="1080" w:header="720" w:footer="720" w:gutter="0"/>
          <w:pgNumType w:start="7"/>
          <w:cols w:num="2" w:space="720"/>
          <w:docGrid w:linePitch="381"/>
        </w:sectPr>
      </w:pPr>
    </w:p>
    <w:p w:rsidR="00CA56B3" w:rsidRPr="00F109D8" w:rsidRDefault="00CA56B3" w:rsidP="00257387">
      <w:pPr>
        <w:tabs>
          <w:tab w:val="center" w:pos="1260"/>
          <w:tab w:val="left" w:pos="1530"/>
          <w:tab w:val="left" w:pos="1800"/>
        </w:tabs>
        <w:ind w:left="0" w:firstLine="0"/>
        <w:rPr>
          <w:color w:val="003366"/>
          <w:szCs w:val="22"/>
          <w14:ligatures w14:val="standard"/>
          <w14:numForm w14:val="oldStyle"/>
        </w:rPr>
      </w:pPr>
    </w:p>
    <w:p w:rsidR="00257387" w:rsidRPr="00F109D8" w:rsidRDefault="00894965" w:rsidP="00894965">
      <w:pPr>
        <w:pStyle w:val="ListParagraph"/>
        <w:numPr>
          <w:ilvl w:val="0"/>
          <w:numId w:val="1"/>
        </w:numPr>
        <w:pBdr>
          <w:top w:val="single" w:sz="4" w:space="5" w:color="002060"/>
        </w:pBdr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  <w:r w:rsidRPr="00F109D8"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  <w:t xml:space="preserve">  </w:t>
      </w:r>
      <w:r w:rsidR="00257387" w:rsidRPr="00F109D8"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  <w:t>Prosody</w:t>
      </w:r>
    </w:p>
    <w:p w:rsidR="00257387" w:rsidRPr="00F109D8" w:rsidRDefault="00257387" w:rsidP="00257387">
      <w:pPr>
        <w:pStyle w:val="ListParagraph"/>
        <w:ind w:left="0"/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</w:p>
    <w:p w:rsidR="00257387" w:rsidRPr="00F109D8" w:rsidRDefault="00257387" w:rsidP="00257387">
      <w:pPr>
        <w:tabs>
          <w:tab w:val="center" w:pos="1260"/>
          <w:tab w:val="left" w:pos="1530"/>
          <w:tab w:val="left" w:pos="1800"/>
        </w:tabs>
        <w:ind w:left="0" w:firstLine="0"/>
        <w:rPr>
          <w:szCs w:val="22"/>
          <w14:ligatures w14:val="standard"/>
          <w14:numForm w14:val="oldStyle"/>
        </w:rPr>
      </w:pPr>
    </w:p>
    <w:p w:rsidR="00257387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Lines</w:t>
      </w:r>
      <w:r w:rsidRPr="00F109D8">
        <w:rPr>
          <w:szCs w:val="22"/>
          <w14:ligatures w14:val="standard"/>
          <w14:numForm w14:val="oldStyle"/>
        </w:rPr>
        <w:tab/>
        <w:t>1-31</w:t>
      </w:r>
      <w:r w:rsidRPr="00F109D8">
        <w:rPr>
          <w:szCs w:val="22"/>
          <w14:ligatures w14:val="standard"/>
          <w14:numForm w14:val="oldStyle"/>
        </w:rPr>
        <w:tab/>
        <w:t>are prose</w:t>
      </w:r>
      <w:r w:rsidRPr="00F109D8">
        <w:rPr>
          <w:szCs w:val="22"/>
          <w14:ligatures w14:val="standard"/>
          <w14:numForm w14:val="oldStyle"/>
        </w:rPr>
        <w:tab/>
        <w:t>(Kent, Gloucester, and Edmund)</w:t>
      </w: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Lines</w:t>
      </w:r>
      <w:r w:rsidRPr="00F109D8">
        <w:rPr>
          <w:szCs w:val="22"/>
          <w14:ligatures w14:val="standard"/>
          <w14:numForm w14:val="oldStyle"/>
        </w:rPr>
        <w:tab/>
        <w:t>32-279</w:t>
      </w:r>
      <w:r w:rsidRPr="00F109D8">
        <w:rPr>
          <w:szCs w:val="22"/>
          <w14:ligatures w14:val="standard"/>
          <w14:numForm w14:val="oldStyle"/>
        </w:rPr>
        <w:tab/>
        <w:t>are verse</w:t>
      </w:r>
      <w:r w:rsidRPr="00F109D8">
        <w:rPr>
          <w:szCs w:val="22"/>
          <w14:ligatures w14:val="standard"/>
          <w14:numForm w14:val="oldStyle"/>
        </w:rPr>
        <w:tab/>
        <w:t>(the court scene)</w:t>
      </w: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Lines</w:t>
      </w:r>
      <w:r w:rsidRPr="00F109D8">
        <w:rPr>
          <w:szCs w:val="22"/>
          <w14:ligatures w14:val="standard"/>
          <w14:numForm w14:val="oldStyle"/>
        </w:rPr>
        <w:tab/>
        <w:t>280-302</w:t>
      </w:r>
      <w:r w:rsidRPr="00F109D8">
        <w:rPr>
          <w:szCs w:val="22"/>
          <w14:ligatures w14:val="standard"/>
          <w14:numForm w14:val="oldStyle"/>
        </w:rPr>
        <w:tab/>
        <w:t>are prose</w:t>
      </w:r>
      <w:r w:rsidRPr="00F109D8">
        <w:rPr>
          <w:szCs w:val="22"/>
          <w14:ligatures w14:val="standard"/>
          <w14:numForm w14:val="oldStyle"/>
        </w:rPr>
        <w:tab/>
        <w:t>(Goneril and Regan)</w:t>
      </w: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So:</w:t>
      </w: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Prose accounts for 54 lines, or 18% of the scene</w:t>
      </w: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Verse accounts f</w:t>
      </w:r>
      <w:r w:rsidR="00DE01D1" w:rsidRPr="00F109D8">
        <w:rPr>
          <w:szCs w:val="22"/>
          <w14:ligatures w14:val="standard"/>
          <w14:numForm w14:val="oldStyle"/>
        </w:rPr>
        <w:t>o</w:t>
      </w:r>
      <w:r w:rsidRPr="00F109D8">
        <w:rPr>
          <w:szCs w:val="22"/>
          <w14:ligatures w14:val="standard"/>
          <w14:numForm w14:val="oldStyle"/>
        </w:rPr>
        <w:t>r 248 lines or 82% of the scene</w:t>
      </w: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No character uses any prose while King Lear is on stage.</w:t>
      </w: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Lear has the first line of blank verse; Cordelia has the last.</w:t>
      </w: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When Goneril and Regan are left alone, they fall immediately into prose.</w:t>
      </w:r>
    </w:p>
    <w:p w:rsidR="00A279CA" w:rsidRPr="00F109D8" w:rsidRDefault="00A279CA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Both Kent and Gloucester change from prose to blank verse when Lear enters.</w:t>
      </w:r>
    </w:p>
    <w:p w:rsidR="00894965" w:rsidRPr="00F109D8" w:rsidRDefault="00894965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</w:p>
    <w:p w:rsidR="00894965" w:rsidRPr="00F109D8" w:rsidRDefault="00894965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</w:p>
    <w:p w:rsidR="00CD2350" w:rsidRPr="00F109D8" w:rsidRDefault="00CD2350" w:rsidP="00CD2350">
      <w:pPr>
        <w:tabs>
          <w:tab w:val="center" w:pos="1260"/>
          <w:tab w:val="left" w:pos="1530"/>
          <w:tab w:val="left" w:pos="1800"/>
        </w:tabs>
        <w:ind w:left="0" w:firstLine="0"/>
        <w:rPr>
          <w:color w:val="003366"/>
          <w:szCs w:val="22"/>
          <w14:ligatures w14:val="standard"/>
          <w14:numForm w14:val="oldStyle"/>
        </w:rPr>
      </w:pPr>
    </w:p>
    <w:p w:rsidR="00CD2350" w:rsidRPr="00F109D8" w:rsidRDefault="00CD2350" w:rsidP="00A94406">
      <w:pPr>
        <w:pStyle w:val="ListParagraph"/>
        <w:pageBreakBefore/>
        <w:numPr>
          <w:ilvl w:val="0"/>
          <w:numId w:val="1"/>
        </w:numPr>
        <w:pBdr>
          <w:top w:val="single" w:sz="4" w:space="5" w:color="002060"/>
        </w:pBdr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  <w:r w:rsidRPr="00F109D8"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  <w:lastRenderedPageBreak/>
        <w:t xml:space="preserve">  Shared Lines</w:t>
      </w:r>
    </w:p>
    <w:p w:rsidR="00CD2350" w:rsidRPr="00F109D8" w:rsidRDefault="00CD2350" w:rsidP="00CD2350">
      <w:pPr>
        <w:pStyle w:val="ListParagraph"/>
        <w:ind w:left="0"/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</w:p>
    <w:p w:rsidR="003E447E" w:rsidRPr="00F109D8" w:rsidRDefault="003E447E" w:rsidP="00CD2350">
      <w:pPr>
        <w:pStyle w:val="ListParagraph"/>
        <w:ind w:left="0"/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  <w:sectPr w:rsidR="003E447E" w:rsidRPr="00F109D8" w:rsidSect="003E447E">
          <w:type w:val="continuous"/>
          <w:pgSz w:w="12240" w:h="15840"/>
          <w:pgMar w:top="1080" w:right="1080" w:bottom="1080" w:left="1080" w:header="720" w:footer="720" w:gutter="0"/>
          <w:cols w:space="720"/>
          <w:docGrid w:linePitch="381"/>
        </w:sectPr>
      </w:pPr>
    </w:p>
    <w:p w:rsidR="003E447E" w:rsidRPr="00F109D8" w:rsidRDefault="003E447E" w:rsidP="00CD2350">
      <w:pPr>
        <w:pStyle w:val="ListParagraph"/>
        <w:ind w:left="0"/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</w:p>
    <w:tbl>
      <w:tblPr>
        <w:tblW w:w="3452" w:type="dxa"/>
        <w:tblInd w:w="93" w:type="dxa"/>
        <w:tblLook w:val="04A0" w:firstRow="1" w:lastRow="0" w:firstColumn="1" w:lastColumn="0" w:noHBand="0" w:noVBand="1"/>
      </w:tblPr>
      <w:tblGrid>
        <w:gridCol w:w="1080"/>
        <w:gridCol w:w="1186"/>
        <w:gridCol w:w="1186"/>
      </w:tblGrid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after="120" w:line="274" w:lineRule="auto"/>
              <w:ind w:left="0" w:firstLine="0"/>
              <w:jc w:val="center"/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  <w:t>Line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after="120" w:line="274" w:lineRule="auto"/>
              <w:ind w:left="0" w:firstLine="0"/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  <w:t>Begun by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after="120" w:line="274" w:lineRule="auto"/>
              <w:ind w:left="0" w:firstLine="0"/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  <w:t>Ended by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92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Cordelia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102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Cordelia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117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Kent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136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Kent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151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154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157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Kent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158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163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Kent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190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Burgundy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192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Burgundy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</w:tr>
    </w:tbl>
    <w:p w:rsidR="00CD2350" w:rsidRPr="00F109D8" w:rsidRDefault="00CD2350" w:rsidP="00CD2350">
      <w:pPr>
        <w:spacing w:line="274" w:lineRule="auto"/>
        <w:rPr>
          <w:szCs w:val="22"/>
          <w14:ligatures w14:val="standard"/>
          <w14:numForm w14:val="oldStyle"/>
        </w:rPr>
      </w:pPr>
    </w:p>
    <w:tbl>
      <w:tblPr>
        <w:tblW w:w="3452" w:type="dxa"/>
        <w:tblInd w:w="93" w:type="dxa"/>
        <w:tblLook w:val="04A0" w:firstRow="1" w:lastRow="0" w:firstColumn="1" w:lastColumn="0" w:noHBand="0" w:noVBand="1"/>
      </w:tblPr>
      <w:tblGrid>
        <w:gridCol w:w="1080"/>
        <w:gridCol w:w="1186"/>
        <w:gridCol w:w="1186"/>
      </w:tblGrid>
      <w:tr w:rsidR="00CD2350" w:rsidRPr="00F109D8" w:rsidTr="007E4B26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widowControl w:val="0"/>
              <w:spacing w:after="120" w:line="274" w:lineRule="auto"/>
              <w:ind w:left="0" w:firstLine="0"/>
              <w:jc w:val="center"/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  <w:t>Line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widowControl w:val="0"/>
              <w:spacing w:after="120" w:line="274" w:lineRule="auto"/>
              <w:ind w:left="0" w:firstLine="0"/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  <w:t>Begun by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widowControl w:val="0"/>
              <w:spacing w:after="120" w:line="274" w:lineRule="auto"/>
              <w:ind w:left="0" w:firstLine="0"/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color w:val="000000"/>
                <w:szCs w:val="22"/>
                <w:lang w:eastAsia="en-US"/>
                <w14:ligatures w14:val="standard"/>
                <w14:numForm w14:val="oldStyle"/>
              </w:rPr>
              <w:t>Ended by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198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Burgundy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203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Burgundy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210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France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220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France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Cordelia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230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Cordelia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238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France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Burgundy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244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Burgundy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Cordelia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264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Lear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France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273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Regan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Goneril</w:t>
            </w:r>
          </w:p>
        </w:tc>
      </w:tr>
      <w:tr w:rsidR="00CD2350" w:rsidRPr="00F109D8" w:rsidTr="00CD235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279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Cordelia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50" w:rsidRPr="00F109D8" w:rsidRDefault="00CD2350" w:rsidP="00CD2350">
            <w:pPr>
              <w:spacing w:line="274" w:lineRule="auto"/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France</w:t>
            </w:r>
          </w:p>
        </w:tc>
      </w:tr>
    </w:tbl>
    <w:p w:rsidR="003E447E" w:rsidRPr="00F109D8" w:rsidRDefault="003E447E" w:rsidP="00CD2350">
      <w:pPr>
        <w:tabs>
          <w:tab w:val="left" w:pos="1173"/>
          <w:tab w:val="left" w:pos="2359"/>
        </w:tabs>
        <w:spacing w:line="274" w:lineRule="auto"/>
        <w:ind w:left="93" w:firstLine="0"/>
        <w:rPr>
          <w:color w:val="000000"/>
          <w:sz w:val="20"/>
          <w:szCs w:val="20"/>
          <w:lang w:eastAsia="en-US"/>
          <w14:ligatures w14:val="standard"/>
          <w14:numForm w14:val="oldStyle"/>
        </w:rPr>
        <w:sectPr w:rsidR="003E447E" w:rsidRPr="00F109D8" w:rsidSect="003E447E">
          <w:type w:val="continuous"/>
          <w:pgSz w:w="12240" w:h="15840"/>
          <w:pgMar w:top="1080" w:right="1080" w:bottom="1080" w:left="1080" w:header="720" w:footer="720" w:gutter="0"/>
          <w:cols w:num="2" w:space="720"/>
          <w:docGrid w:linePitch="381"/>
        </w:sectPr>
      </w:pPr>
    </w:p>
    <w:p w:rsidR="003E447E" w:rsidRPr="00F109D8" w:rsidRDefault="003E447E" w:rsidP="00CD2350">
      <w:pPr>
        <w:tabs>
          <w:tab w:val="left" w:pos="1173"/>
          <w:tab w:val="left" w:pos="2359"/>
        </w:tabs>
        <w:spacing w:line="274" w:lineRule="auto"/>
        <w:ind w:left="93" w:firstLine="0"/>
        <w:rPr>
          <w:color w:val="000000"/>
          <w:sz w:val="20"/>
          <w:szCs w:val="20"/>
          <w:lang w:eastAsia="en-US"/>
          <w14:ligatures w14:val="standard"/>
          <w14:numForm w14:val="oldStyle"/>
        </w:rPr>
      </w:pPr>
    </w:p>
    <w:p w:rsidR="000552C6" w:rsidRPr="00F109D8" w:rsidRDefault="000552C6" w:rsidP="000552C6">
      <w:pPr>
        <w:pStyle w:val="ListParagraph"/>
        <w:numPr>
          <w:ilvl w:val="0"/>
          <w:numId w:val="1"/>
        </w:numPr>
        <w:pBdr>
          <w:top w:val="single" w:sz="4" w:space="5" w:color="002060"/>
        </w:pBdr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  <w:r w:rsidRPr="00F109D8"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  <w:t xml:space="preserve">  Antithesis</w:t>
      </w:r>
    </w:p>
    <w:p w:rsidR="000552C6" w:rsidRPr="00F109D8" w:rsidRDefault="000552C6" w:rsidP="000552C6">
      <w:pPr>
        <w:pStyle w:val="ListParagraph"/>
        <w:ind w:left="0"/>
        <w:jc w:val="center"/>
        <w:rPr>
          <w:rFonts w:ascii="Constantia" w:hAnsi="Constantia"/>
          <w:color w:val="003366"/>
          <w:sz w:val="28"/>
          <w:szCs w:val="28"/>
          <w14:ligatures w14:val="standard"/>
          <w14:numForm w14:val="oldStyle"/>
        </w:rPr>
      </w:pPr>
    </w:p>
    <w:p w:rsidR="000552C6" w:rsidRPr="00F109D8" w:rsidRDefault="000552C6" w:rsidP="000552C6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  <w:r w:rsidRPr="00F109D8">
        <w:rPr>
          <w:szCs w:val="22"/>
          <w14:ligatures w14:val="standard"/>
          <w14:numForm w14:val="oldStyle"/>
        </w:rPr>
        <w:t>France’s speech on Cordelia:</w:t>
      </w:r>
    </w:p>
    <w:p w:rsidR="000552C6" w:rsidRPr="00F109D8" w:rsidRDefault="000552C6" w:rsidP="000552C6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</w:p>
    <w:tbl>
      <w:tblPr>
        <w:tblW w:w="3975" w:type="dxa"/>
        <w:tblInd w:w="93" w:type="dxa"/>
        <w:tblLook w:val="04A0" w:firstRow="1" w:lastRow="0" w:firstColumn="1" w:lastColumn="0" w:noHBand="0" w:noVBand="1"/>
      </w:tblPr>
      <w:tblGrid>
        <w:gridCol w:w="1080"/>
        <w:gridCol w:w="1156"/>
        <w:gridCol w:w="1739"/>
      </w:tblGrid>
      <w:tr w:rsidR="000552C6" w:rsidRPr="00F109D8" w:rsidTr="000552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center"/>
              <w:rPr>
                <w:i/>
                <w:iCs/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i/>
                <w:iCs/>
                <w:color w:val="000000"/>
                <w:szCs w:val="22"/>
                <w:lang w:eastAsia="en-US"/>
                <w14:ligatures w14:val="standard"/>
                <w14:numForm w14:val="oldStyle"/>
              </w:rPr>
              <w:t>line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right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</w:p>
        </w:tc>
      </w:tr>
      <w:tr w:rsidR="000552C6" w:rsidRPr="00F109D8" w:rsidTr="000552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247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right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rich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poor</w:t>
            </w:r>
          </w:p>
        </w:tc>
      </w:tr>
      <w:tr w:rsidR="000552C6" w:rsidRPr="00F109D8" w:rsidTr="000552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248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right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choice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forsaken</w:t>
            </w:r>
          </w:p>
        </w:tc>
      </w:tr>
      <w:tr w:rsidR="000552C6" w:rsidRPr="00F109D8" w:rsidTr="000552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248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right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loved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despised</w:t>
            </w:r>
          </w:p>
        </w:tc>
      </w:tr>
      <w:tr w:rsidR="000552C6" w:rsidRPr="00F109D8" w:rsidTr="000552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250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right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take up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cast away</w:t>
            </w:r>
          </w:p>
        </w:tc>
      </w:tr>
      <w:tr w:rsidR="000552C6" w:rsidRPr="00F109D8" w:rsidTr="000552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251-52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right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cold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inflamed</w:t>
            </w:r>
          </w:p>
        </w:tc>
      </w:tr>
      <w:tr w:rsidR="000552C6" w:rsidRPr="00F109D8" w:rsidTr="000552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251-52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right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neglect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respect</w:t>
            </w:r>
          </w:p>
        </w:tc>
      </w:tr>
      <w:tr w:rsidR="000552C6" w:rsidRPr="00F109D8" w:rsidTr="000552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253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right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dowerless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queen</w:t>
            </w:r>
          </w:p>
        </w:tc>
      </w:tr>
      <w:tr w:rsidR="000552C6" w:rsidRPr="00F109D8" w:rsidTr="000552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center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256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jc w:val="right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unprized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2C6" w:rsidRPr="00F109D8" w:rsidRDefault="000552C6" w:rsidP="000552C6">
            <w:pPr>
              <w:ind w:left="0" w:firstLine="0"/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</w:pPr>
            <w:r w:rsidRPr="00F109D8">
              <w:rPr>
                <w:color w:val="000000"/>
                <w:szCs w:val="22"/>
                <w:lang w:eastAsia="en-US"/>
                <w14:ligatures w14:val="standard"/>
                <w14:numForm w14:val="oldStyle"/>
              </w:rPr>
              <w:t>precious</w:t>
            </w:r>
          </w:p>
        </w:tc>
      </w:tr>
    </w:tbl>
    <w:p w:rsidR="000552C6" w:rsidRPr="00F109D8" w:rsidRDefault="000552C6" w:rsidP="000552C6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szCs w:val="22"/>
          <w14:ligatures w14:val="standard"/>
          <w14:numForm w14:val="oldStyle"/>
        </w:rPr>
      </w:pPr>
    </w:p>
    <w:p w:rsidR="00CD2350" w:rsidRPr="00F109D8" w:rsidRDefault="00CD2350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color w:val="003366"/>
          <w:szCs w:val="22"/>
          <w14:ligatures w14:val="standard"/>
          <w14:numForm w14:val="oldStyle"/>
        </w:rPr>
      </w:pPr>
    </w:p>
    <w:p w:rsidR="00CD2350" w:rsidRPr="00F109D8" w:rsidRDefault="00CD2350" w:rsidP="00A279CA">
      <w:pPr>
        <w:tabs>
          <w:tab w:val="center" w:pos="1260"/>
          <w:tab w:val="left" w:pos="1800"/>
          <w:tab w:val="left" w:pos="2520"/>
          <w:tab w:val="left" w:pos="2880"/>
        </w:tabs>
        <w:ind w:left="0" w:firstLine="0"/>
        <w:rPr>
          <w:color w:val="003366"/>
          <w:szCs w:val="22"/>
          <w14:ligatures w14:val="standard"/>
          <w14:numForm w14:val="oldStyle"/>
        </w:rPr>
      </w:pPr>
    </w:p>
    <w:sectPr w:rsidR="00CD2350" w:rsidRPr="00F109D8" w:rsidSect="003E447E">
      <w:type w:val="continuous"/>
      <w:pgSz w:w="12240" w:h="15840"/>
      <w:pgMar w:top="1080" w:right="1080" w:bottom="1080" w:left="108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A7B" w:rsidRPr="005D6F2E" w:rsidRDefault="00987A7B">
      <w:pPr>
        <w:rPr>
          <w:sz w:val="16"/>
          <w:szCs w:val="14"/>
        </w:rPr>
      </w:pPr>
      <w:r>
        <w:separator/>
      </w:r>
    </w:p>
  </w:endnote>
  <w:endnote w:type="continuationSeparator" w:id="0">
    <w:p w:rsidR="00987A7B" w:rsidRPr="005D6F2E" w:rsidRDefault="00987A7B">
      <w:pPr>
        <w:rPr>
          <w:sz w:val="16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BF" w:rsidRDefault="000611BF" w:rsidP="006C0B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11BF" w:rsidRDefault="000611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A7B" w:rsidRPr="005D6F2E" w:rsidRDefault="00987A7B">
      <w:pPr>
        <w:rPr>
          <w:sz w:val="16"/>
          <w:szCs w:val="14"/>
        </w:rPr>
      </w:pPr>
      <w:r>
        <w:separator/>
      </w:r>
    </w:p>
  </w:footnote>
  <w:footnote w:type="continuationSeparator" w:id="0">
    <w:p w:rsidR="00987A7B" w:rsidRPr="005D6F2E" w:rsidRDefault="00987A7B">
      <w:pPr>
        <w:rPr>
          <w:sz w:val="16"/>
          <w:szCs w:val="1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tblLook w:val="04A0" w:firstRow="1" w:lastRow="0" w:firstColumn="1" w:lastColumn="0" w:noHBand="0" w:noVBand="1"/>
    </w:tblPr>
    <w:tblGrid>
      <w:gridCol w:w="4320"/>
      <w:gridCol w:w="1440"/>
      <w:gridCol w:w="4320"/>
    </w:tblGrid>
    <w:tr w:rsidR="00BF4334" w:rsidTr="00DD457E">
      <w:tc>
        <w:tcPr>
          <w:tcW w:w="4320" w:type="dxa"/>
          <w:hideMark/>
        </w:tcPr>
        <w:p w:rsidR="00BF4334" w:rsidRDefault="00BF4334" w:rsidP="00DD457E">
          <w:pPr>
            <w:pStyle w:val="Header"/>
            <w:rPr>
              <w:rFonts w:cs="Calibri"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Skip Nicholson</w:t>
          </w:r>
        </w:p>
      </w:tc>
      <w:tc>
        <w:tcPr>
          <w:tcW w:w="1440" w:type="dxa"/>
        </w:tcPr>
        <w:p w:rsidR="00BF4334" w:rsidRDefault="00BF4334" w:rsidP="00DD457E">
          <w:pPr>
            <w:pStyle w:val="Header"/>
            <w:jc w:val="center"/>
            <w:rPr>
              <w:rFonts w:cs="Calibri"/>
              <w:sz w:val="18"/>
              <w:szCs w:val="18"/>
            </w:rPr>
          </w:pPr>
          <w:r w:rsidRPr="000F6B21">
            <w:rPr>
              <w:rFonts w:cs="Calibri"/>
              <w:sz w:val="18"/>
              <w:szCs w:val="18"/>
            </w:rPr>
            <w:fldChar w:fldCharType="begin"/>
          </w:r>
          <w:r w:rsidRPr="000F6B21">
            <w:rPr>
              <w:rFonts w:cs="Calibri"/>
              <w:sz w:val="18"/>
              <w:szCs w:val="18"/>
            </w:rPr>
            <w:instrText xml:space="preserve"> PAGE   \* MERGEFORMAT </w:instrText>
          </w:r>
          <w:r w:rsidRPr="000F6B21">
            <w:rPr>
              <w:rFonts w:cs="Calibri"/>
              <w:sz w:val="18"/>
              <w:szCs w:val="18"/>
            </w:rPr>
            <w:fldChar w:fldCharType="separate"/>
          </w:r>
          <w:r>
            <w:rPr>
              <w:rFonts w:cs="Calibri"/>
              <w:noProof/>
              <w:sz w:val="18"/>
              <w:szCs w:val="18"/>
            </w:rPr>
            <w:t>1</w:t>
          </w:r>
          <w:r w:rsidRPr="000F6B21">
            <w:rPr>
              <w:rFonts w:cs="Calibri"/>
              <w:sz w:val="18"/>
              <w:szCs w:val="18"/>
            </w:rPr>
            <w:fldChar w:fldCharType="end"/>
          </w:r>
        </w:p>
      </w:tc>
      <w:tc>
        <w:tcPr>
          <w:tcW w:w="4320" w:type="dxa"/>
          <w:hideMark/>
        </w:tcPr>
        <w:p w:rsidR="00BF4334" w:rsidRDefault="00BF4334" w:rsidP="00DD457E">
          <w:pPr>
            <w:pStyle w:val="Header"/>
            <w:jc w:val="right"/>
            <w:rPr>
              <w:rFonts w:cs="Calibri"/>
              <w:i/>
              <w:sz w:val="18"/>
              <w:szCs w:val="18"/>
            </w:rPr>
          </w:pPr>
          <w:r>
            <w:rPr>
              <w:rStyle w:val="Emphasis"/>
              <w:rFonts w:cs="Calibri"/>
              <w:i w:val="0"/>
              <w:sz w:val="18"/>
              <w:szCs w:val="18"/>
            </w:rPr>
            <w:t>TCU Advanced Placement</w:t>
          </w:r>
          <w:r>
            <w:rPr>
              <w:rFonts w:cs="Calibri"/>
              <w:i/>
              <w:sz w:val="18"/>
              <w:szCs w:val="18"/>
            </w:rPr>
            <w:t xml:space="preserve"> </w:t>
          </w:r>
          <w:r>
            <w:rPr>
              <w:rStyle w:val="Emphasis"/>
              <w:rFonts w:cs="Calibri"/>
              <w:i w:val="0"/>
              <w:sz w:val="18"/>
              <w:szCs w:val="18"/>
            </w:rPr>
            <w:t>Summer Institute</w:t>
          </w:r>
        </w:p>
      </w:tc>
    </w:tr>
    <w:tr w:rsidR="00BF4334" w:rsidTr="00DD457E">
      <w:tc>
        <w:tcPr>
          <w:tcW w:w="4320" w:type="dxa"/>
        </w:tcPr>
        <w:p w:rsidR="00BF4334" w:rsidRDefault="00BF4334" w:rsidP="00DD457E">
          <w:pPr>
            <w:pStyle w:val="Header"/>
            <w:rPr>
              <w:rFonts w:cs="Calibri"/>
              <w:sz w:val="18"/>
              <w:szCs w:val="18"/>
            </w:rPr>
          </w:pPr>
        </w:p>
      </w:tc>
      <w:tc>
        <w:tcPr>
          <w:tcW w:w="1440" w:type="dxa"/>
        </w:tcPr>
        <w:p w:rsidR="00BF4334" w:rsidRDefault="00BF4334" w:rsidP="00DD457E">
          <w:pPr>
            <w:pStyle w:val="Header"/>
            <w:jc w:val="center"/>
            <w:rPr>
              <w:rFonts w:cs="Calibri"/>
              <w:sz w:val="18"/>
              <w:szCs w:val="18"/>
            </w:rPr>
          </w:pPr>
        </w:p>
      </w:tc>
      <w:tc>
        <w:tcPr>
          <w:tcW w:w="4320" w:type="dxa"/>
          <w:hideMark/>
        </w:tcPr>
        <w:p w:rsidR="00BF4334" w:rsidRDefault="00BF4334" w:rsidP="00DD457E">
          <w:pPr>
            <w:pStyle w:val="Header"/>
            <w:jc w:val="right"/>
            <w:rPr>
              <w:rFonts w:cs="Calibri"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Shakespeare: Scene Analysis</w:t>
          </w:r>
        </w:p>
      </w:tc>
    </w:tr>
  </w:tbl>
  <w:p w:rsidR="00BF4334" w:rsidRDefault="00BF43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E58DC"/>
    <w:multiLevelType w:val="hybridMultilevel"/>
    <w:tmpl w:val="82F0B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5A4FEF"/>
    <w:multiLevelType w:val="hybridMultilevel"/>
    <w:tmpl w:val="6CC41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8D4F2A"/>
    <w:multiLevelType w:val="hybridMultilevel"/>
    <w:tmpl w:val="5E681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CC6780"/>
    <w:multiLevelType w:val="hybridMultilevel"/>
    <w:tmpl w:val="7868A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DB"/>
    <w:rsid w:val="000552C6"/>
    <w:rsid w:val="000611BF"/>
    <w:rsid w:val="000627DB"/>
    <w:rsid w:val="00113313"/>
    <w:rsid w:val="00156687"/>
    <w:rsid w:val="00222347"/>
    <w:rsid w:val="00241861"/>
    <w:rsid w:val="00257387"/>
    <w:rsid w:val="002D76E8"/>
    <w:rsid w:val="003363A3"/>
    <w:rsid w:val="003B6989"/>
    <w:rsid w:val="003E447E"/>
    <w:rsid w:val="005328D6"/>
    <w:rsid w:val="005C34E0"/>
    <w:rsid w:val="00643F8C"/>
    <w:rsid w:val="006531AC"/>
    <w:rsid w:val="00653974"/>
    <w:rsid w:val="00670EEA"/>
    <w:rsid w:val="00691CEA"/>
    <w:rsid w:val="006B3FBC"/>
    <w:rsid w:val="006C0BCD"/>
    <w:rsid w:val="007044D7"/>
    <w:rsid w:val="00730CEA"/>
    <w:rsid w:val="00780B8E"/>
    <w:rsid w:val="007E4B26"/>
    <w:rsid w:val="00865403"/>
    <w:rsid w:val="00894965"/>
    <w:rsid w:val="008D535D"/>
    <w:rsid w:val="00987A7B"/>
    <w:rsid w:val="009F7DEB"/>
    <w:rsid w:val="00A1013D"/>
    <w:rsid w:val="00A279CA"/>
    <w:rsid w:val="00A44947"/>
    <w:rsid w:val="00A57796"/>
    <w:rsid w:val="00A94406"/>
    <w:rsid w:val="00AA66CF"/>
    <w:rsid w:val="00AF5878"/>
    <w:rsid w:val="00B70F82"/>
    <w:rsid w:val="00B75CED"/>
    <w:rsid w:val="00BF4334"/>
    <w:rsid w:val="00C85FDA"/>
    <w:rsid w:val="00CA56B3"/>
    <w:rsid w:val="00CD2350"/>
    <w:rsid w:val="00DD457E"/>
    <w:rsid w:val="00DE01D1"/>
    <w:rsid w:val="00ED0494"/>
    <w:rsid w:val="00F109D8"/>
    <w:rsid w:val="00F85CBE"/>
    <w:rsid w:val="00FD24C6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8FE4053-9086-4D38-B885-B1843EB7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BCD"/>
    <w:pPr>
      <w:ind w:left="360" w:hanging="360"/>
    </w:pPr>
    <w:rPr>
      <w:rFonts w:ascii="Constantia" w:hAnsi="Constantia"/>
      <w:sz w:val="22"/>
      <w:szCs w:val="28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Subtitle">
    <w:name w:val="Subtitle"/>
    <w:basedOn w:val="Normal"/>
    <w:qFormat/>
    <w:rPr>
      <w:b/>
      <w:bCs/>
    </w:rPr>
  </w:style>
  <w:style w:type="paragraph" w:styleId="Footer">
    <w:name w:val="footer"/>
    <w:basedOn w:val="Normal"/>
    <w:rsid w:val="000611BF"/>
    <w:pPr>
      <w:tabs>
        <w:tab w:val="center" w:pos="4320"/>
        <w:tab w:val="right" w:pos="8640"/>
      </w:tabs>
    </w:pPr>
  </w:style>
  <w:style w:type="character" w:styleId="PageNumber">
    <w:name w:val="page number"/>
    <w:rsid w:val="000611BF"/>
    <w:rPr>
      <w:rFonts w:ascii="Dante MT Alt" w:hAnsi="Dante MT Alt"/>
    </w:rPr>
  </w:style>
  <w:style w:type="paragraph" w:styleId="Header">
    <w:name w:val="header"/>
    <w:basedOn w:val="Normal"/>
    <w:link w:val="HeaderChar"/>
    <w:uiPriority w:val="99"/>
    <w:rsid w:val="008D535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535D"/>
    <w:rPr>
      <w:rFonts w:ascii="Dante MT Alt" w:hAnsi="Dante MT Alt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3363A3"/>
    <w:pPr>
      <w:ind w:left="720" w:firstLine="0"/>
    </w:pPr>
    <w:rPr>
      <w:rFonts w:ascii="Times New Roman" w:eastAsia="Malgun Gothic" w:hAnsi="Times New Roman"/>
      <w:sz w:val="24"/>
      <w:szCs w:val="24"/>
      <w:lang w:eastAsia="ko-KR"/>
    </w:rPr>
  </w:style>
  <w:style w:type="character" w:styleId="Emphasis">
    <w:name w:val="Emphasis"/>
    <w:uiPriority w:val="20"/>
    <w:qFormat/>
    <w:rsid w:val="00BF4334"/>
    <w:rPr>
      <w:i/>
      <w:iCs/>
    </w:rPr>
  </w:style>
  <w:style w:type="paragraph" w:styleId="BalloonText">
    <w:name w:val="Balloon Text"/>
    <w:basedOn w:val="Normal"/>
    <w:link w:val="BalloonTextChar"/>
    <w:rsid w:val="00BF43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F4334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kip%20Nicholson\Application%20Data\Microsoft\Templates\AP%20Handout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AP Handout 1.dot</Template>
  <TotalTime>3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SCORING</vt:lpstr>
    </vt:vector>
  </TitlesOfParts>
  <Company>Personal Computer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SCORING</dc:title>
  <dc:creator>Skip Nicholson</dc:creator>
  <cp:lastModifiedBy>Skip Nicholson</cp:lastModifiedBy>
  <cp:revision>5</cp:revision>
  <cp:lastPrinted>2007-07-31T05:19:00Z</cp:lastPrinted>
  <dcterms:created xsi:type="dcterms:W3CDTF">2013-06-04T01:11:00Z</dcterms:created>
  <dcterms:modified xsi:type="dcterms:W3CDTF">2014-08-07T02:36:00Z</dcterms:modified>
</cp:coreProperties>
</file>